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D438" w14:textId="3CA1E95F" w:rsidR="008A1E51" w:rsidRPr="008A1E51" w:rsidRDefault="002E5D18" w:rsidP="00306835">
      <w:pPr>
        <w:widowControl/>
        <w:spacing w:line="340" w:lineRule="exact"/>
        <w:rPr>
          <w:rFonts w:ascii="游ゴシック" w:eastAsia="游ゴシック" w:hAnsi="游ゴシック"/>
          <w:b/>
          <w:sz w:val="28"/>
          <w:szCs w:val="28"/>
        </w:rPr>
      </w:pPr>
      <w:r w:rsidRPr="008A1E51">
        <w:rPr>
          <w:rFonts w:ascii="游ゴシック" w:eastAsia="游ゴシック" w:hAnsi="游ゴシック" w:hint="eastAsia"/>
          <w:b/>
          <w:sz w:val="28"/>
          <w:szCs w:val="28"/>
        </w:rPr>
        <w:t>k</w:t>
      </w:r>
      <w:r w:rsidRPr="008A1E51">
        <w:rPr>
          <w:rFonts w:ascii="游ゴシック" w:eastAsia="游ゴシック" w:hAnsi="游ゴシック"/>
          <w:b/>
          <w:sz w:val="28"/>
          <w:szCs w:val="28"/>
        </w:rPr>
        <w:t>ankyo@jcia-net.or.jp</w:t>
      </w:r>
      <w:r w:rsidRPr="008A1E51">
        <w:rPr>
          <w:rFonts w:ascii="游ゴシック" w:eastAsia="游ゴシック" w:hAnsi="游ゴシック" w:hint="eastAsia"/>
          <w:b/>
          <w:sz w:val="28"/>
          <w:szCs w:val="28"/>
        </w:rPr>
        <w:t xml:space="preserve">　日化協・環境安全部 行</w:t>
      </w:r>
    </w:p>
    <w:tbl>
      <w:tblPr>
        <w:tblStyle w:val="a6"/>
        <w:tblpPr w:leftFromText="142" w:rightFromText="142" w:vertAnchor="text" w:horzAnchor="margin" w:tblpXSpec="center" w:tblpY="189"/>
        <w:tblW w:w="0" w:type="auto"/>
        <w:tblLook w:val="04A0" w:firstRow="1" w:lastRow="0" w:firstColumn="1" w:lastColumn="0" w:noHBand="0" w:noVBand="1"/>
      </w:tblPr>
      <w:tblGrid>
        <w:gridCol w:w="3345"/>
      </w:tblGrid>
      <w:tr w:rsidR="008A1E51" w14:paraId="6649E310" w14:textId="77777777" w:rsidTr="008A1E51">
        <w:trPr>
          <w:trHeight w:val="641"/>
        </w:trPr>
        <w:tc>
          <w:tcPr>
            <w:tcW w:w="3345" w:type="dxa"/>
            <w:shd w:val="clear" w:color="auto" w:fill="2F5496" w:themeFill="accent1" w:themeFillShade="BF"/>
          </w:tcPr>
          <w:p w14:paraId="53686079" w14:textId="2AB6748D" w:rsidR="008A1E51" w:rsidRPr="002E5D18" w:rsidRDefault="008A1E51" w:rsidP="008A1E51">
            <w:pPr>
              <w:widowControl/>
              <w:jc w:val="center"/>
              <w:rPr>
                <w:rFonts w:ascii="游ゴシック" w:eastAsia="游ゴシック" w:hAnsi="游ゴシック"/>
                <w:b/>
                <w:sz w:val="40"/>
                <w:szCs w:val="40"/>
              </w:rPr>
            </w:pPr>
            <w:r>
              <w:rPr>
                <w:rFonts w:ascii="游ゴシック" w:eastAsia="游ゴシック" w:hAnsi="游ゴシック" w:hint="eastAsia"/>
                <w:b/>
                <w:color w:val="FFFFFF" w:themeColor="background1"/>
                <w:sz w:val="40"/>
                <w:szCs w:val="40"/>
              </w:rPr>
              <w:t>購入</w:t>
            </w:r>
            <w:r w:rsidRPr="002E5D18">
              <w:rPr>
                <w:rFonts w:ascii="游ゴシック" w:eastAsia="游ゴシック" w:hAnsi="游ゴシック" w:hint="eastAsia"/>
                <w:b/>
                <w:color w:val="FFFFFF" w:themeColor="background1"/>
                <w:sz w:val="40"/>
                <w:szCs w:val="40"/>
              </w:rPr>
              <w:t>申込書</w:t>
            </w:r>
          </w:p>
        </w:tc>
      </w:tr>
    </w:tbl>
    <w:p w14:paraId="51874CCB" w14:textId="77777777" w:rsidR="00051422" w:rsidRDefault="00051422">
      <w:pPr>
        <w:widowControl/>
        <w:jc w:val="left"/>
        <w:rPr>
          <w:rFonts w:ascii="游ゴシック" w:eastAsia="游ゴシック" w:hAnsi="游ゴシック"/>
        </w:rPr>
      </w:pPr>
    </w:p>
    <w:p w14:paraId="19E1735E" w14:textId="77777777" w:rsidR="008A1E51" w:rsidRDefault="008A1E51">
      <w:pPr>
        <w:widowControl/>
        <w:jc w:val="left"/>
        <w:rPr>
          <w:rFonts w:ascii="游ゴシック" w:eastAsia="游ゴシック" w:hAnsi="游ゴシック"/>
        </w:rPr>
      </w:pPr>
    </w:p>
    <w:p w14:paraId="7FBCAEFD" w14:textId="77777777" w:rsidR="008A1E51" w:rsidRDefault="008A1E51">
      <w:pPr>
        <w:widowControl/>
        <w:jc w:val="left"/>
        <w:rPr>
          <w:rFonts w:ascii="游ゴシック" w:eastAsia="游ゴシック" w:hAnsi="游ゴシック"/>
        </w:rPr>
      </w:pPr>
    </w:p>
    <w:tbl>
      <w:tblPr>
        <w:tblW w:w="0" w:type="auto"/>
        <w:tblInd w:w="181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6705"/>
      </w:tblGrid>
      <w:tr w:rsidR="00306835" w14:paraId="4AED7789" w14:textId="77777777" w:rsidTr="00306835">
        <w:trPr>
          <w:trHeight w:val="975"/>
        </w:trPr>
        <w:tc>
          <w:tcPr>
            <w:tcW w:w="6705" w:type="dxa"/>
          </w:tcPr>
          <w:p w14:paraId="4E99F8F6" w14:textId="77777777" w:rsidR="00306835" w:rsidRPr="00306835" w:rsidRDefault="00306835" w:rsidP="00306835">
            <w:pPr>
              <w:spacing w:line="400" w:lineRule="exact"/>
              <w:jc w:val="center"/>
              <w:rPr>
                <w:rFonts w:ascii="游ゴシック" w:eastAsia="游ゴシック" w:hAnsi="游ゴシック"/>
                <w:b/>
                <w:sz w:val="36"/>
                <w:szCs w:val="36"/>
              </w:rPr>
            </w:pPr>
            <w:r w:rsidRPr="00306835">
              <w:rPr>
                <w:rFonts w:ascii="游ゴシック" w:eastAsia="游ゴシック" w:hAnsi="游ゴシック" w:hint="eastAsia"/>
                <w:b/>
                <w:sz w:val="36"/>
                <w:szCs w:val="36"/>
              </w:rPr>
              <w:t>保安防災・労働安全衛生活動</w:t>
            </w:r>
          </w:p>
          <w:p w14:paraId="03F0E0D1" w14:textId="68DD6E59" w:rsidR="00306835" w:rsidRPr="00306835" w:rsidRDefault="00306835" w:rsidP="00306835">
            <w:pPr>
              <w:spacing w:line="400" w:lineRule="exact"/>
              <w:jc w:val="center"/>
              <w:rPr>
                <w:rFonts w:ascii="游ゴシック" w:eastAsia="游ゴシック" w:hAnsi="游ゴシック"/>
                <w:sz w:val="36"/>
                <w:szCs w:val="36"/>
              </w:rPr>
            </w:pPr>
            <w:r w:rsidRPr="00306835">
              <w:rPr>
                <w:rFonts w:ascii="游ゴシック" w:eastAsia="游ゴシック" w:hAnsi="游ゴシック" w:hint="eastAsia"/>
                <w:b/>
                <w:sz w:val="36"/>
                <w:szCs w:val="36"/>
              </w:rPr>
              <w:t>ベストプラクティス集(初版)～(</w:t>
            </w:r>
            <w:r w:rsidR="00394B39">
              <w:rPr>
                <w:rFonts w:ascii="游ゴシック" w:eastAsia="游ゴシック" w:hAnsi="游ゴシック" w:hint="eastAsia"/>
                <w:b/>
                <w:sz w:val="36"/>
                <w:szCs w:val="36"/>
              </w:rPr>
              <w:t>Ⅳ</w:t>
            </w:r>
            <w:r w:rsidRPr="00306835">
              <w:rPr>
                <w:rFonts w:ascii="游ゴシック" w:eastAsia="游ゴシック" w:hAnsi="游ゴシック" w:hint="eastAsia"/>
                <w:b/>
                <w:sz w:val="36"/>
                <w:szCs w:val="36"/>
              </w:rPr>
              <w:t>)</w:t>
            </w:r>
          </w:p>
        </w:tc>
      </w:tr>
    </w:tbl>
    <w:p w14:paraId="4C177231" w14:textId="77777777" w:rsidR="00C91A0C" w:rsidRDefault="00C91A0C" w:rsidP="00306835">
      <w:pPr>
        <w:widowControl/>
        <w:spacing w:line="260" w:lineRule="exact"/>
        <w:jc w:val="left"/>
        <w:rPr>
          <w:rFonts w:ascii="游ゴシック" w:eastAsia="游ゴシック" w:hAnsi="游ゴシック"/>
        </w:rPr>
      </w:pPr>
    </w:p>
    <w:tbl>
      <w:tblPr>
        <w:tblStyle w:val="a6"/>
        <w:tblW w:w="0" w:type="auto"/>
        <w:tblLook w:val="04A0" w:firstRow="1" w:lastRow="0" w:firstColumn="1" w:lastColumn="0" w:noHBand="0" w:noVBand="1"/>
      </w:tblPr>
      <w:tblGrid>
        <w:gridCol w:w="4248"/>
        <w:gridCol w:w="6208"/>
      </w:tblGrid>
      <w:tr w:rsidR="00D32CB7" w:rsidRPr="008A1E51" w14:paraId="125E9839" w14:textId="77777777" w:rsidTr="00367012">
        <w:trPr>
          <w:trHeight w:val="1800"/>
        </w:trPr>
        <w:tc>
          <w:tcPr>
            <w:tcW w:w="10456" w:type="dxa"/>
            <w:gridSpan w:val="2"/>
          </w:tcPr>
          <w:p w14:paraId="30819E5A" w14:textId="49B471CC" w:rsidR="00D32CB7" w:rsidRDefault="00D32CB7" w:rsidP="00306835">
            <w:pPr>
              <w:widowControl/>
              <w:spacing w:line="360" w:lineRule="exact"/>
              <w:jc w:val="left"/>
              <w:rPr>
                <w:rFonts w:ascii="游ゴシック" w:eastAsia="游ゴシック" w:hAnsi="游ゴシック"/>
                <w:b/>
              </w:rPr>
            </w:pPr>
            <w:r w:rsidRPr="00D32CB7">
              <w:rPr>
                <w:rFonts w:ascii="游ゴシック" w:eastAsia="游ゴシック" w:hAnsi="游ゴシック" w:hint="eastAsia"/>
                <w:b/>
              </w:rPr>
              <w:t>日化協 保安防災・労働安全衛生活動ベストプラクティス集を下記の通り注文いたします。</w:t>
            </w:r>
          </w:p>
          <w:p w14:paraId="26DC888F" w14:textId="0651F1C3" w:rsidR="00D32CB7" w:rsidRDefault="00D32CB7" w:rsidP="00D32CB7">
            <w:pPr>
              <w:pStyle w:val="a5"/>
              <w:widowControl/>
              <w:numPr>
                <w:ilvl w:val="0"/>
                <w:numId w:val="6"/>
              </w:numPr>
              <w:spacing w:line="360" w:lineRule="exact"/>
              <w:ind w:leftChars="0"/>
              <w:jc w:val="left"/>
              <w:rPr>
                <w:rFonts w:ascii="游ゴシック" w:eastAsia="游ゴシック" w:hAnsi="游ゴシック"/>
                <w:b/>
                <w:sz w:val="24"/>
              </w:rPr>
            </w:pPr>
            <w:r w:rsidRPr="00D32CB7">
              <w:rPr>
                <w:rFonts w:ascii="游ゴシック" w:eastAsia="游ゴシック" w:hAnsi="游ゴシック" w:hint="eastAsia"/>
                <w:b/>
                <w:sz w:val="24"/>
              </w:rPr>
              <w:t xml:space="preserve">　単価　　</w:t>
            </w:r>
            <w:r>
              <w:rPr>
                <w:rFonts w:ascii="游ゴシック" w:eastAsia="游ゴシック" w:hAnsi="游ゴシック" w:hint="eastAsia"/>
                <w:b/>
                <w:sz w:val="24"/>
              </w:rPr>
              <w:t xml:space="preserve">　　</w:t>
            </w:r>
            <w:r w:rsidRPr="00D32CB7">
              <w:rPr>
                <w:rFonts w:ascii="游ゴシック" w:eastAsia="游ゴシック" w:hAnsi="游ゴシック" w:hint="eastAsia"/>
                <w:b/>
                <w:sz w:val="24"/>
              </w:rPr>
              <w:t>2,000円（税込　2,200円）</w:t>
            </w:r>
          </w:p>
          <w:p w14:paraId="03ED7BF3" w14:textId="17451BBA" w:rsidR="00D32CB7" w:rsidRPr="00D32CB7" w:rsidRDefault="00D32CB7" w:rsidP="00D32CB7">
            <w:pPr>
              <w:pStyle w:val="a5"/>
              <w:widowControl/>
              <w:numPr>
                <w:ilvl w:val="0"/>
                <w:numId w:val="6"/>
              </w:numPr>
              <w:spacing w:line="360" w:lineRule="exact"/>
              <w:ind w:leftChars="0"/>
              <w:jc w:val="left"/>
              <w:rPr>
                <w:rFonts w:ascii="游ゴシック" w:eastAsia="游ゴシック" w:hAnsi="游ゴシック"/>
                <w:b/>
                <w:sz w:val="24"/>
                <w:u w:val="single"/>
              </w:rPr>
            </w:pPr>
            <w:r w:rsidRPr="00D32CB7">
              <w:rPr>
                <w:rFonts w:ascii="游ゴシック" w:eastAsia="游ゴシック" w:hAnsi="游ゴシック" w:hint="eastAsia"/>
                <w:b/>
                <w:sz w:val="24"/>
              </w:rPr>
              <w:t xml:space="preserve">　</w:t>
            </w:r>
            <w:r w:rsidRPr="00D32CB7">
              <w:rPr>
                <w:rFonts w:ascii="游ゴシック" w:eastAsia="游ゴシック" w:hAnsi="游ゴシック" w:hint="eastAsia"/>
                <w:b/>
                <w:sz w:val="24"/>
                <w:u w:val="single"/>
              </w:rPr>
              <w:t>数量　合計　　　　冊</w:t>
            </w:r>
          </w:p>
          <w:p w14:paraId="48B8C077" w14:textId="79AEA2A3" w:rsidR="00D32CB7" w:rsidRPr="00306835" w:rsidRDefault="008A1E51" w:rsidP="00D32CB7">
            <w:pPr>
              <w:widowControl/>
              <w:spacing w:line="360" w:lineRule="exact"/>
              <w:ind w:firstLineChars="600" w:firstLine="1440"/>
              <w:jc w:val="left"/>
              <w:rPr>
                <w:rFonts w:ascii="游ゴシック" w:eastAsia="游ゴシック" w:hAnsi="游ゴシック"/>
                <w:b/>
                <w:sz w:val="24"/>
              </w:rPr>
            </w:pPr>
            <w:r>
              <w:rPr>
                <w:rFonts w:ascii="游ゴシック" w:eastAsia="游ゴシック" w:hAnsi="游ゴシック" w:hint="eastAsia"/>
                <w:b/>
                <w:sz w:val="24"/>
              </w:rPr>
              <w:t xml:space="preserve">（内訳）　</w:t>
            </w:r>
            <w:r w:rsidR="00D32CB7" w:rsidRPr="00306835">
              <w:rPr>
                <w:rFonts w:ascii="游ゴシック" w:eastAsia="游ゴシック" w:hAnsi="游ゴシック" w:hint="eastAsia"/>
                <w:b/>
                <w:sz w:val="24"/>
              </w:rPr>
              <w:t>ベストプラクティス集</w:t>
            </w:r>
            <w:r w:rsidR="00D32CB7">
              <w:rPr>
                <w:rFonts w:ascii="游ゴシック" w:eastAsia="游ゴシック" w:hAnsi="游ゴシック" w:hint="eastAsia"/>
                <w:b/>
                <w:sz w:val="24"/>
              </w:rPr>
              <w:t xml:space="preserve">（初版） </w:t>
            </w:r>
            <w:r w:rsidR="00D32CB7" w:rsidRPr="00306835">
              <w:rPr>
                <w:rFonts w:ascii="游ゴシック" w:eastAsia="游ゴシック" w:hAnsi="游ゴシック" w:hint="eastAsia"/>
                <w:b/>
                <w:sz w:val="24"/>
              </w:rPr>
              <w:t xml:space="preserve">　　冊</w:t>
            </w:r>
          </w:p>
          <w:p w14:paraId="72BC6EFE" w14:textId="77777777" w:rsidR="00D32CB7" w:rsidRPr="00306835" w:rsidRDefault="00D32CB7" w:rsidP="008A1E51">
            <w:pPr>
              <w:widowControl/>
              <w:spacing w:line="360" w:lineRule="exact"/>
              <w:ind w:firstLineChars="1100" w:firstLine="2640"/>
              <w:jc w:val="left"/>
              <w:rPr>
                <w:rFonts w:ascii="游ゴシック" w:eastAsia="游ゴシック" w:hAnsi="游ゴシック"/>
                <w:b/>
                <w:sz w:val="24"/>
              </w:rPr>
            </w:pPr>
            <w:r w:rsidRPr="00306835">
              <w:rPr>
                <w:rFonts w:ascii="游ゴシック" w:eastAsia="游ゴシック" w:hAnsi="游ゴシック" w:hint="eastAsia"/>
                <w:b/>
                <w:sz w:val="24"/>
              </w:rPr>
              <w:t>ベストプラクティス集（Ⅱ）　 　　冊</w:t>
            </w:r>
          </w:p>
          <w:p w14:paraId="53EFA231" w14:textId="661432DD" w:rsidR="00D32CB7" w:rsidRDefault="00D32CB7" w:rsidP="008A1E51">
            <w:pPr>
              <w:widowControl/>
              <w:spacing w:line="360" w:lineRule="exact"/>
              <w:ind w:firstLineChars="1100" w:firstLine="2640"/>
              <w:jc w:val="left"/>
              <w:rPr>
                <w:rFonts w:ascii="游ゴシック" w:eastAsia="游ゴシック" w:hAnsi="游ゴシック"/>
                <w:b/>
                <w:sz w:val="24"/>
              </w:rPr>
            </w:pPr>
            <w:r w:rsidRPr="00306835">
              <w:rPr>
                <w:rFonts w:ascii="游ゴシック" w:eastAsia="游ゴシック" w:hAnsi="游ゴシック" w:hint="eastAsia"/>
                <w:b/>
                <w:sz w:val="24"/>
              </w:rPr>
              <w:t>ベストプラクティス集（Ⅲ）　 　　冊</w:t>
            </w:r>
          </w:p>
          <w:p w14:paraId="6BF25510" w14:textId="1149A2A2" w:rsidR="00D32CB7" w:rsidRPr="00D32CB7" w:rsidRDefault="00D32CB7" w:rsidP="008A1E51">
            <w:pPr>
              <w:widowControl/>
              <w:spacing w:line="360" w:lineRule="exact"/>
              <w:ind w:firstLineChars="1100" w:firstLine="2640"/>
              <w:jc w:val="left"/>
              <w:rPr>
                <w:rFonts w:ascii="游ゴシック" w:eastAsia="游ゴシック" w:hAnsi="游ゴシック"/>
                <w:b/>
                <w:sz w:val="24"/>
              </w:rPr>
            </w:pPr>
            <w:r w:rsidRPr="00D32CB7">
              <w:rPr>
                <w:rFonts w:ascii="游ゴシック" w:eastAsia="游ゴシック" w:hAnsi="游ゴシック" w:hint="eastAsia"/>
                <w:b/>
                <w:sz w:val="24"/>
              </w:rPr>
              <w:t>ベストプラクティス集（Ⅳ）　 　　冊</w:t>
            </w:r>
          </w:p>
          <w:p w14:paraId="20C43B9D" w14:textId="73500C6A" w:rsidR="00D32CB7" w:rsidRDefault="00D32CB7" w:rsidP="008A1E51">
            <w:pPr>
              <w:widowControl/>
              <w:spacing w:line="360" w:lineRule="exact"/>
              <w:ind w:firstLineChars="800" w:firstLine="1920"/>
              <w:jc w:val="left"/>
              <w:rPr>
                <w:rFonts w:ascii="游ゴシック" w:eastAsia="游ゴシック" w:hAnsi="游ゴシック"/>
                <w:b/>
                <w:sz w:val="24"/>
              </w:rPr>
            </w:pPr>
            <w:r w:rsidRPr="00D32CB7">
              <w:rPr>
                <w:rFonts w:ascii="游ゴシック" w:eastAsia="游ゴシック" w:hAnsi="游ゴシック" w:hint="eastAsia"/>
                <w:b/>
                <w:sz w:val="24"/>
                <w:u w:val="single"/>
              </w:rPr>
              <w:t>合計金額</w:t>
            </w:r>
            <w:r w:rsidR="008A1E51" w:rsidRPr="008A1E51">
              <w:rPr>
                <w:rFonts w:ascii="游ゴシック" w:eastAsia="游ゴシック" w:hAnsi="游ゴシック" w:hint="eastAsia"/>
                <w:b/>
                <w:sz w:val="24"/>
                <w:u w:val="single"/>
              </w:rPr>
              <w:t>（税込み</w:t>
            </w:r>
            <w:r w:rsidRPr="00D32CB7">
              <w:rPr>
                <w:rFonts w:ascii="游ゴシック" w:eastAsia="游ゴシック" w:hAnsi="游ゴシック" w:hint="eastAsia"/>
                <w:b/>
                <w:sz w:val="24"/>
                <w:u w:val="single"/>
              </w:rPr>
              <w:t xml:space="preserve"> </w:t>
            </w:r>
            <w:r>
              <w:rPr>
                <w:rFonts w:ascii="游ゴシック" w:eastAsia="游ゴシック" w:hAnsi="游ゴシック" w:hint="eastAsia"/>
                <w:b/>
                <w:sz w:val="24"/>
                <w:u w:val="single"/>
              </w:rPr>
              <w:t>2,200円</w:t>
            </w:r>
            <w:r w:rsidRPr="00D32CB7">
              <w:rPr>
                <w:rFonts w:ascii="游ゴシック" w:eastAsia="游ゴシック" w:hAnsi="游ゴシック" w:hint="eastAsia"/>
                <w:b/>
                <w:sz w:val="24"/>
                <w:u w:val="single"/>
              </w:rPr>
              <w:t>×②＝　　　　円</w:t>
            </w:r>
            <w:r w:rsidRPr="00306835">
              <w:rPr>
                <w:rFonts w:ascii="游ゴシック" w:eastAsia="游ゴシック" w:hAnsi="游ゴシック" w:hint="eastAsia"/>
                <w:b/>
                <w:sz w:val="24"/>
              </w:rPr>
              <w:t xml:space="preserve">　※</w:t>
            </w:r>
            <w:r w:rsidR="00B03836">
              <w:rPr>
                <w:rFonts w:ascii="游ゴシック" w:eastAsia="游ゴシック" w:hAnsi="游ゴシック" w:hint="eastAsia"/>
                <w:b/>
                <w:sz w:val="24"/>
              </w:rPr>
              <w:t>国内</w:t>
            </w:r>
            <w:r w:rsidRPr="00306835">
              <w:rPr>
                <w:rFonts w:ascii="游ゴシック" w:eastAsia="游ゴシック" w:hAnsi="游ゴシック" w:hint="eastAsia"/>
                <w:b/>
                <w:sz w:val="24"/>
              </w:rPr>
              <w:t>送料無料</w:t>
            </w:r>
          </w:p>
          <w:p w14:paraId="42820DF7" w14:textId="3FCFF99A" w:rsidR="00D32CB7" w:rsidRPr="00394B39" w:rsidRDefault="00D32CB7" w:rsidP="00394B39">
            <w:pPr>
              <w:widowControl/>
              <w:spacing w:line="100" w:lineRule="exact"/>
              <w:jc w:val="left"/>
              <w:rPr>
                <w:rFonts w:ascii="游ゴシック" w:eastAsia="游ゴシック" w:hAnsi="游ゴシック"/>
                <w:sz w:val="24"/>
              </w:rPr>
            </w:pPr>
          </w:p>
        </w:tc>
      </w:tr>
      <w:tr w:rsidR="00306835" w14:paraId="528D20E9" w14:textId="77777777" w:rsidTr="00F1449B">
        <w:tc>
          <w:tcPr>
            <w:tcW w:w="10456" w:type="dxa"/>
            <w:gridSpan w:val="2"/>
          </w:tcPr>
          <w:p w14:paraId="002AEBE4" w14:textId="77777777" w:rsidR="00394B39" w:rsidRDefault="00306835" w:rsidP="00394B39">
            <w:pPr>
              <w:widowControl/>
              <w:spacing w:line="360" w:lineRule="exact"/>
              <w:jc w:val="left"/>
              <w:rPr>
                <w:rFonts w:ascii="游ゴシック" w:eastAsia="游ゴシック" w:hAnsi="游ゴシック"/>
              </w:rPr>
            </w:pPr>
            <w:r>
              <w:rPr>
                <w:rFonts w:ascii="游ゴシック" w:eastAsia="游ゴシック" w:hAnsi="游ゴシック" w:hint="eastAsia"/>
              </w:rPr>
              <w:t xml:space="preserve">住所　</w:t>
            </w:r>
            <w:r w:rsidR="00394B39">
              <w:rPr>
                <w:rFonts w:ascii="游ゴシック" w:eastAsia="游ゴシック" w:hAnsi="游ゴシック" w:hint="eastAsia"/>
              </w:rPr>
              <w:t>〒</w:t>
            </w:r>
          </w:p>
          <w:p w14:paraId="423DA91A" w14:textId="245FA050" w:rsidR="00306835" w:rsidRDefault="00306835" w:rsidP="00394B39">
            <w:pPr>
              <w:widowControl/>
              <w:spacing w:line="360" w:lineRule="exact"/>
              <w:jc w:val="left"/>
              <w:rPr>
                <w:rFonts w:ascii="游ゴシック" w:eastAsia="游ゴシック" w:hAnsi="游ゴシック"/>
              </w:rPr>
            </w:pPr>
          </w:p>
        </w:tc>
      </w:tr>
      <w:tr w:rsidR="00306835" w14:paraId="7708DFE6" w14:textId="77777777" w:rsidTr="00E634FD">
        <w:tc>
          <w:tcPr>
            <w:tcW w:w="10456" w:type="dxa"/>
            <w:gridSpan w:val="2"/>
          </w:tcPr>
          <w:p w14:paraId="0B347C04" w14:textId="2A8BD97B" w:rsidR="00306835" w:rsidRDefault="00306835" w:rsidP="00306835">
            <w:pPr>
              <w:widowControl/>
              <w:spacing w:line="360" w:lineRule="exact"/>
              <w:jc w:val="left"/>
              <w:rPr>
                <w:rFonts w:ascii="游ゴシック" w:eastAsia="游ゴシック" w:hAnsi="游ゴシック"/>
              </w:rPr>
            </w:pPr>
            <w:r>
              <w:rPr>
                <w:rFonts w:ascii="游ゴシック" w:eastAsia="游ゴシック" w:hAnsi="游ゴシック" w:hint="eastAsia"/>
              </w:rPr>
              <w:t>会社名　　　　　　　　　　　　　　　　　　　　　　所属</w:t>
            </w:r>
          </w:p>
          <w:p w14:paraId="7786521B" w14:textId="77777777" w:rsidR="00306835" w:rsidRDefault="00306835" w:rsidP="00306835">
            <w:pPr>
              <w:widowControl/>
              <w:spacing w:line="360" w:lineRule="exact"/>
              <w:jc w:val="left"/>
              <w:rPr>
                <w:rFonts w:ascii="游ゴシック" w:eastAsia="游ゴシック" w:hAnsi="游ゴシック"/>
              </w:rPr>
            </w:pPr>
          </w:p>
        </w:tc>
      </w:tr>
      <w:tr w:rsidR="00394B39" w14:paraId="430802F3" w14:textId="77777777" w:rsidTr="00394B39">
        <w:trPr>
          <w:trHeight w:val="390"/>
        </w:trPr>
        <w:tc>
          <w:tcPr>
            <w:tcW w:w="4248" w:type="dxa"/>
            <w:vMerge w:val="restart"/>
          </w:tcPr>
          <w:p w14:paraId="2A8271C4" w14:textId="77777777" w:rsidR="00394B39" w:rsidRDefault="00394B39" w:rsidP="00306835">
            <w:pPr>
              <w:widowControl/>
              <w:spacing w:line="360" w:lineRule="exact"/>
              <w:jc w:val="left"/>
              <w:rPr>
                <w:rFonts w:ascii="游ゴシック" w:eastAsia="游ゴシック" w:hAnsi="游ゴシック"/>
              </w:rPr>
            </w:pPr>
            <w:r>
              <w:rPr>
                <w:rFonts w:ascii="游ゴシック" w:eastAsia="游ゴシック" w:hAnsi="游ゴシック" w:hint="eastAsia"/>
              </w:rPr>
              <w:t>氏名</w:t>
            </w:r>
          </w:p>
          <w:p w14:paraId="695345BE" w14:textId="4BCD750F" w:rsidR="00394B39" w:rsidRDefault="00394B39" w:rsidP="00306835">
            <w:pPr>
              <w:widowControl/>
              <w:spacing w:line="360" w:lineRule="exact"/>
              <w:jc w:val="left"/>
              <w:rPr>
                <w:rFonts w:ascii="游ゴシック" w:eastAsia="游ゴシック" w:hAnsi="游ゴシック"/>
              </w:rPr>
            </w:pPr>
          </w:p>
        </w:tc>
        <w:tc>
          <w:tcPr>
            <w:tcW w:w="6208" w:type="dxa"/>
          </w:tcPr>
          <w:p w14:paraId="3AA76630" w14:textId="4A613929" w:rsidR="00394B39" w:rsidRDefault="00394B39" w:rsidP="00394B39">
            <w:pPr>
              <w:widowControl/>
              <w:jc w:val="left"/>
              <w:rPr>
                <w:rFonts w:ascii="游ゴシック" w:eastAsia="游ゴシック" w:hAnsi="游ゴシック"/>
              </w:rPr>
            </w:pPr>
            <w:r w:rsidRPr="00394B39">
              <w:rPr>
                <w:rFonts w:ascii="游ゴシック" w:eastAsia="游ゴシック" w:hAnsi="游ゴシック" w:hint="eastAsia"/>
              </w:rPr>
              <w:t>電　話：</w:t>
            </w:r>
          </w:p>
        </w:tc>
      </w:tr>
      <w:tr w:rsidR="00394B39" w14:paraId="4BC4D590" w14:textId="77777777" w:rsidTr="00394B39">
        <w:tc>
          <w:tcPr>
            <w:tcW w:w="4248" w:type="dxa"/>
            <w:vMerge/>
          </w:tcPr>
          <w:p w14:paraId="2565F102" w14:textId="77777777" w:rsidR="00394B39" w:rsidRDefault="00394B39" w:rsidP="00306835">
            <w:pPr>
              <w:widowControl/>
              <w:spacing w:line="360" w:lineRule="exact"/>
              <w:jc w:val="left"/>
              <w:rPr>
                <w:rFonts w:ascii="游ゴシック" w:eastAsia="游ゴシック" w:hAnsi="游ゴシック"/>
              </w:rPr>
            </w:pPr>
          </w:p>
        </w:tc>
        <w:tc>
          <w:tcPr>
            <w:tcW w:w="6208" w:type="dxa"/>
          </w:tcPr>
          <w:p w14:paraId="52DB8D34" w14:textId="5BEE264D" w:rsidR="00394B39" w:rsidRPr="007361FE" w:rsidRDefault="00394B39" w:rsidP="00306835">
            <w:pPr>
              <w:widowControl/>
              <w:spacing w:line="360" w:lineRule="exact"/>
              <w:jc w:val="left"/>
              <w:rPr>
                <w:rFonts w:ascii="游ゴシック" w:eastAsia="游ゴシック" w:hAnsi="游ゴシック"/>
              </w:rPr>
            </w:pPr>
            <w:r w:rsidRPr="00394B39">
              <w:rPr>
                <w:rFonts w:ascii="游ゴシック" w:eastAsia="游ゴシック" w:hAnsi="游ゴシック" w:hint="eastAsia"/>
              </w:rPr>
              <w:t>メールアドレス：</w:t>
            </w:r>
          </w:p>
        </w:tc>
      </w:tr>
    </w:tbl>
    <w:p w14:paraId="5941CEB3" w14:textId="652FFCC9" w:rsidR="00B45F14" w:rsidRPr="00051422" w:rsidRDefault="000F2785">
      <w:pPr>
        <w:rPr>
          <w:rFonts w:ascii="游ゴシック" w:eastAsia="游ゴシック" w:hAnsi="游ゴシック"/>
          <w:b/>
        </w:rPr>
      </w:pPr>
      <w:r w:rsidRPr="00051422">
        <w:rPr>
          <w:rFonts w:ascii="游ゴシック" w:eastAsia="游ゴシック" w:hAnsi="游ゴシック" w:hint="eastAsia"/>
          <w:b/>
        </w:rPr>
        <w:t>◆請求書</w:t>
      </w:r>
      <w:r w:rsidR="004A5E7F" w:rsidRPr="00051422">
        <w:rPr>
          <w:rFonts w:ascii="游ゴシック" w:eastAsia="游ゴシック" w:hAnsi="游ゴシック" w:hint="eastAsia"/>
          <w:b/>
        </w:rPr>
        <w:t>は別途</w:t>
      </w:r>
      <w:r w:rsidR="00394B39">
        <w:rPr>
          <w:rFonts w:ascii="游ゴシック" w:eastAsia="游ゴシック" w:hAnsi="游ゴシック" w:hint="eastAsia"/>
          <w:b/>
        </w:rPr>
        <w:t>メールにて</w:t>
      </w:r>
      <w:r w:rsidR="004A5E7F" w:rsidRPr="00051422">
        <w:rPr>
          <w:rFonts w:ascii="游ゴシック" w:eastAsia="游ゴシック" w:hAnsi="游ゴシック" w:hint="eastAsia"/>
          <w:b/>
        </w:rPr>
        <w:t>送付いたします。</w:t>
      </w:r>
      <w:r w:rsidR="00394B39">
        <w:rPr>
          <w:rFonts w:ascii="游ゴシック" w:eastAsia="游ゴシック" w:hAnsi="游ゴシック" w:hint="eastAsia"/>
          <w:b/>
        </w:rPr>
        <w:t>（差出人メールアドレス：</w:t>
      </w:r>
      <w:r w:rsidR="00394B39" w:rsidRPr="00406537">
        <w:rPr>
          <w:rFonts w:ascii="游ゴシック" w:eastAsia="游ゴシック" w:hAnsi="游ゴシック"/>
          <w:b/>
        </w:rPr>
        <w:t>nikkakyo@rboncidium.eco-serv.jp</w:t>
      </w:r>
      <w:r w:rsidR="00394B39">
        <w:rPr>
          <w:rFonts w:ascii="游ゴシック" w:eastAsia="游ゴシック" w:hAnsi="游ゴシック" w:hint="eastAsia"/>
          <w:b/>
        </w:rPr>
        <w:t>）</w:t>
      </w:r>
    </w:p>
    <w:p w14:paraId="4CA39D9E" w14:textId="77777777"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日本化学工業協会の活動の改善に向けて、アンケートへのご協力をお願いします。</w:t>
      </w:r>
    </w:p>
    <w:p w14:paraId="3BE28227" w14:textId="78211FA5"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１．</w:t>
      </w:r>
      <w:r w:rsidR="008727BF" w:rsidRPr="00406537">
        <w:rPr>
          <w:rFonts w:ascii="游ゴシック" w:eastAsia="游ゴシック" w:hAnsi="游ゴシック" w:hint="eastAsia"/>
          <w:color w:val="000000" w:themeColor="text1"/>
        </w:rPr>
        <w:t>他の書籍等を含め、</w:t>
      </w:r>
      <w:r w:rsidRPr="00406537">
        <w:rPr>
          <w:rFonts w:ascii="游ゴシック" w:eastAsia="游ゴシック" w:hAnsi="游ゴシック" w:hint="eastAsia"/>
          <w:color w:val="000000" w:themeColor="text1"/>
        </w:rPr>
        <w:t>日化協からの購入は</w:t>
      </w:r>
      <w:r w:rsidR="008727BF" w:rsidRPr="00406537">
        <w:rPr>
          <w:rFonts w:ascii="游ゴシック" w:eastAsia="游ゴシック" w:hAnsi="游ゴシック" w:hint="eastAsia"/>
          <w:color w:val="000000" w:themeColor="text1"/>
        </w:rPr>
        <w:t>今回が</w:t>
      </w:r>
      <w:r w:rsidRPr="00406537">
        <w:rPr>
          <w:rFonts w:ascii="游ゴシック" w:eastAsia="游ゴシック" w:hAnsi="游ゴシック" w:hint="eastAsia"/>
          <w:color w:val="000000" w:themeColor="text1"/>
        </w:rPr>
        <w:t xml:space="preserve">初めてですか？　</w:t>
      </w:r>
    </w:p>
    <w:p w14:paraId="7BA7DE24" w14:textId="00A032B8" w:rsidR="00CA194B" w:rsidRPr="00CA194B" w:rsidRDefault="007361FE" w:rsidP="00220863">
      <w:pPr>
        <w:spacing w:line="340" w:lineRule="exact"/>
        <w:ind w:firstLineChars="100" w:firstLine="210"/>
        <w:rPr>
          <w:rFonts w:ascii="游ゴシック" w:eastAsia="游ゴシック" w:hAnsi="游ゴシック"/>
        </w:rPr>
      </w:pPr>
      <w:r>
        <w:rPr>
          <w:rFonts w:ascii="游ゴシック" w:eastAsia="游ゴシック" w:hAnsi="游ゴシック" w:hint="eastAsia"/>
        </w:rPr>
        <w:t>□初めて、</w:t>
      </w:r>
      <w:r w:rsidR="00394B39">
        <w:rPr>
          <w:rFonts w:ascii="游ゴシック" w:eastAsia="游ゴシック" w:hAnsi="游ゴシック" w:hint="eastAsia"/>
        </w:rPr>
        <w:t>□</w:t>
      </w:r>
      <w:r w:rsidR="00CA194B" w:rsidRPr="00CA194B">
        <w:rPr>
          <w:rFonts w:ascii="游ゴシック" w:eastAsia="游ゴシック" w:hAnsi="游ゴシック" w:hint="eastAsia"/>
        </w:rPr>
        <w:t>購入したことがある</w:t>
      </w:r>
    </w:p>
    <w:p w14:paraId="72021252" w14:textId="77777777"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２．ご注文の</w:t>
      </w:r>
      <w:bookmarkStart w:id="0" w:name="_Hlk36028591"/>
      <w:r w:rsidRPr="00CA194B">
        <w:rPr>
          <w:rFonts w:ascii="游ゴシック" w:eastAsia="游ゴシック" w:hAnsi="游ゴシック" w:hint="eastAsia"/>
        </w:rPr>
        <w:t>刊行物等</w:t>
      </w:r>
      <w:bookmarkEnd w:id="0"/>
      <w:r w:rsidRPr="00CA194B">
        <w:rPr>
          <w:rFonts w:ascii="游ゴシック" w:eastAsia="游ゴシック" w:hAnsi="游ゴシック" w:hint="eastAsia"/>
        </w:rPr>
        <w:t>についてどのようにお知りになりましたか？</w:t>
      </w:r>
    </w:p>
    <w:p w14:paraId="5485CEBF" w14:textId="7E129D86" w:rsidR="00CA194B" w:rsidRPr="00CA194B" w:rsidRDefault="007361FE" w:rsidP="00220863">
      <w:pPr>
        <w:spacing w:line="340" w:lineRule="exact"/>
        <w:ind w:firstLineChars="100" w:firstLine="210"/>
        <w:rPr>
          <w:rFonts w:ascii="游ゴシック" w:eastAsia="游ゴシック" w:hAnsi="游ゴシック"/>
        </w:rPr>
      </w:pPr>
      <w:r>
        <w:rPr>
          <w:rFonts w:ascii="游ゴシック" w:eastAsia="游ゴシック" w:hAnsi="游ゴシック" w:hint="eastAsia"/>
        </w:rPr>
        <w:t>□以前に購入・使用、</w:t>
      </w:r>
      <w:r w:rsidR="00394B39">
        <w:rPr>
          <w:rFonts w:ascii="游ゴシック" w:eastAsia="游ゴシック" w:hAnsi="游ゴシック" w:hint="eastAsia"/>
        </w:rPr>
        <w:t>□</w:t>
      </w:r>
      <w:r w:rsidR="00CA194B" w:rsidRPr="00CA194B">
        <w:rPr>
          <w:rFonts w:ascii="游ゴシック" w:eastAsia="游ゴシック" w:hAnsi="游ゴシック" w:hint="eastAsia"/>
        </w:rPr>
        <w:t>日化協ＨＰ、□評判を聞いて、□雑誌・インターネット等から、</w:t>
      </w:r>
    </w:p>
    <w:p w14:paraId="2C595213" w14:textId="77777777" w:rsidR="00CA194B" w:rsidRPr="00CA194B" w:rsidRDefault="00CA194B" w:rsidP="00220863">
      <w:pPr>
        <w:spacing w:line="340" w:lineRule="exact"/>
        <w:ind w:firstLineChars="100" w:firstLine="210"/>
        <w:rPr>
          <w:rFonts w:ascii="游ゴシック" w:eastAsia="游ゴシック" w:hAnsi="游ゴシック"/>
        </w:rPr>
      </w:pPr>
      <w:r w:rsidRPr="00CA194B">
        <w:rPr>
          <w:rFonts w:ascii="游ゴシック" w:eastAsia="游ゴシック" w:hAnsi="游ゴシック" w:hint="eastAsia"/>
        </w:rPr>
        <w:t>□その他（　　　　　　　　　　　　　　　　　　　　　　　　　　　　　　　　　）</w:t>
      </w:r>
    </w:p>
    <w:p w14:paraId="79AE70D3" w14:textId="77777777"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 xml:space="preserve">３．どのように活用されますか？　</w:t>
      </w:r>
    </w:p>
    <w:p w14:paraId="342B4B42" w14:textId="77777777" w:rsidR="00CA194B" w:rsidRPr="00CA194B" w:rsidRDefault="00CA194B" w:rsidP="00220863">
      <w:pPr>
        <w:spacing w:line="340" w:lineRule="exact"/>
        <w:ind w:firstLineChars="100" w:firstLine="210"/>
        <w:rPr>
          <w:rFonts w:ascii="游ゴシック" w:eastAsia="游ゴシック" w:hAnsi="游ゴシック"/>
        </w:rPr>
      </w:pPr>
      <w:r w:rsidRPr="00CA194B">
        <w:rPr>
          <w:rFonts w:ascii="游ゴシック" w:eastAsia="游ゴシック" w:hAnsi="游ゴシック" w:hint="eastAsia"/>
        </w:rPr>
        <w:t>□担当者向け教育等、□研修会等向け、□日化協の活動の周知・宣伝等、</w:t>
      </w:r>
    </w:p>
    <w:p w14:paraId="7BF2FF82" w14:textId="6A350B00" w:rsidR="00CA194B" w:rsidRPr="00CA194B" w:rsidRDefault="00394B39" w:rsidP="00220863">
      <w:pPr>
        <w:spacing w:line="340" w:lineRule="exact"/>
        <w:ind w:firstLineChars="100" w:firstLine="210"/>
        <w:rPr>
          <w:rFonts w:ascii="游ゴシック" w:eastAsia="游ゴシック" w:hAnsi="游ゴシック"/>
        </w:rPr>
      </w:pPr>
      <w:r>
        <w:rPr>
          <w:rFonts w:ascii="游ゴシック" w:eastAsia="游ゴシック" w:hAnsi="游ゴシック" w:hint="eastAsia"/>
        </w:rPr>
        <w:t>□</w:t>
      </w:r>
      <w:r w:rsidR="007361FE">
        <w:rPr>
          <w:rFonts w:ascii="游ゴシック" w:eastAsia="游ゴシック" w:hAnsi="游ゴシック" w:hint="eastAsia"/>
        </w:rPr>
        <w:t>その他（</w:t>
      </w:r>
      <w:r w:rsidR="007361FE">
        <w:rPr>
          <w:rFonts w:ascii="游ゴシック" w:eastAsia="游ゴシック" w:hAnsi="游ゴシック"/>
        </w:rPr>
        <w:t>自身の啓蒙の為</w:t>
      </w:r>
      <w:r w:rsidR="00CA194B" w:rsidRPr="00CA194B">
        <w:rPr>
          <w:rFonts w:ascii="游ゴシック" w:eastAsia="游ゴシック" w:hAnsi="游ゴシック" w:hint="eastAsia"/>
        </w:rPr>
        <w:t>）</w:t>
      </w:r>
    </w:p>
    <w:p w14:paraId="34412AF1" w14:textId="77777777"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４．今後も今回のご注文の刊行物等を継続して購入する予定はありますか？</w:t>
      </w:r>
    </w:p>
    <w:p w14:paraId="43193E2F" w14:textId="3EB66E28" w:rsidR="00CA194B" w:rsidRPr="00CA194B" w:rsidRDefault="007361FE" w:rsidP="00220863">
      <w:pPr>
        <w:spacing w:line="340" w:lineRule="exact"/>
        <w:rPr>
          <w:rFonts w:ascii="游ゴシック" w:eastAsia="游ゴシック" w:hAnsi="游ゴシック"/>
        </w:rPr>
      </w:pPr>
      <w:r>
        <w:rPr>
          <w:rFonts w:ascii="游ゴシック" w:eastAsia="游ゴシック" w:hAnsi="游ゴシック" w:hint="eastAsia"/>
        </w:rPr>
        <w:t xml:space="preserve">　□予定あり、</w:t>
      </w:r>
      <w:r w:rsidR="00394B39">
        <w:rPr>
          <w:rFonts w:ascii="游ゴシック" w:eastAsia="游ゴシック" w:hAnsi="游ゴシック" w:hint="eastAsia"/>
        </w:rPr>
        <w:t>□</w:t>
      </w:r>
      <w:r w:rsidR="00CA194B" w:rsidRPr="00CA194B">
        <w:rPr>
          <w:rFonts w:ascii="游ゴシック" w:eastAsia="游ゴシック" w:hAnsi="游ゴシック" w:hint="eastAsia"/>
        </w:rPr>
        <w:t>未定、□今回限り＊</w:t>
      </w:r>
    </w:p>
    <w:p w14:paraId="3A737AB9" w14:textId="77777777" w:rsidR="00CA194B" w:rsidRPr="00CA194B" w:rsidRDefault="00CA194B" w:rsidP="00220863">
      <w:pPr>
        <w:spacing w:line="340" w:lineRule="exact"/>
        <w:ind w:firstLineChars="100" w:firstLine="210"/>
        <w:rPr>
          <w:rFonts w:ascii="游ゴシック" w:eastAsia="游ゴシック" w:hAnsi="游ゴシック"/>
        </w:rPr>
      </w:pPr>
      <w:r w:rsidRPr="00CA194B">
        <w:rPr>
          <w:rFonts w:ascii="游ゴシック" w:eastAsia="游ゴシック" w:hAnsi="游ゴシック" w:hint="eastAsia"/>
        </w:rPr>
        <w:t xml:space="preserve">＊その理由をお聞かせください：　　　　　　　　　　　　　　　　　　　　　　　　</w:t>
      </w:r>
    </w:p>
    <w:p w14:paraId="7B37E963" w14:textId="457FF682" w:rsid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５．日化協の刊行物やセミナー等についてご意見・ご希望がありましたらご記入ください</w:t>
      </w:r>
      <w:r w:rsidR="00D32CB7">
        <w:rPr>
          <w:rFonts w:ascii="游ゴシック" w:eastAsia="游ゴシック" w:hAnsi="游ゴシック" w:hint="eastAsia"/>
        </w:rPr>
        <w:t>。</w:t>
      </w:r>
    </w:p>
    <w:tbl>
      <w:tblPr>
        <w:tblStyle w:val="a6"/>
        <w:tblW w:w="0" w:type="auto"/>
        <w:tblInd w:w="279" w:type="dxa"/>
        <w:tblLook w:val="04A0" w:firstRow="1" w:lastRow="0" w:firstColumn="1" w:lastColumn="0" w:noHBand="0" w:noVBand="1"/>
      </w:tblPr>
      <w:tblGrid>
        <w:gridCol w:w="10177"/>
      </w:tblGrid>
      <w:tr w:rsidR="00406537" w14:paraId="4123CC98" w14:textId="77777777" w:rsidTr="00406537">
        <w:trPr>
          <w:trHeight w:val="816"/>
        </w:trPr>
        <w:tc>
          <w:tcPr>
            <w:tcW w:w="10177" w:type="dxa"/>
          </w:tcPr>
          <w:p w14:paraId="05575DD5" w14:textId="77777777" w:rsidR="00406537" w:rsidRDefault="00406537" w:rsidP="00220863">
            <w:pPr>
              <w:spacing w:line="340" w:lineRule="exact"/>
              <w:rPr>
                <w:rFonts w:ascii="游ゴシック" w:eastAsia="游ゴシック" w:hAnsi="游ゴシック"/>
              </w:rPr>
            </w:pPr>
          </w:p>
          <w:p w14:paraId="367EFFB0" w14:textId="77777777" w:rsidR="00406537" w:rsidRDefault="00406537" w:rsidP="00220863">
            <w:pPr>
              <w:spacing w:line="340" w:lineRule="exact"/>
              <w:rPr>
                <w:rFonts w:ascii="游ゴシック" w:eastAsia="游ゴシック" w:hAnsi="游ゴシック"/>
              </w:rPr>
            </w:pPr>
          </w:p>
        </w:tc>
      </w:tr>
    </w:tbl>
    <w:p w14:paraId="44A9AB89" w14:textId="202BF736" w:rsidR="00D32CB7" w:rsidRPr="00CA194B" w:rsidRDefault="00D32CB7" w:rsidP="00D32CB7">
      <w:pPr>
        <w:spacing w:line="340" w:lineRule="exact"/>
        <w:ind w:firstLineChars="3500" w:firstLine="7350"/>
        <w:rPr>
          <w:rFonts w:ascii="游ゴシック" w:eastAsia="游ゴシック" w:hAnsi="游ゴシック"/>
        </w:rPr>
      </w:pPr>
      <w:r w:rsidRPr="00D32CB7">
        <w:rPr>
          <w:rFonts w:ascii="游ゴシック" w:eastAsia="游ゴシック" w:hAnsi="游ゴシック" w:hint="eastAsia"/>
        </w:rPr>
        <w:t>ご協力ありがとうございました。</w:t>
      </w:r>
    </w:p>
    <w:sectPr w:rsidR="00D32CB7" w:rsidRPr="00CA194B" w:rsidSect="007F3B1F">
      <w:footerReference w:type="default" r:id="rId8"/>
      <w:pgSz w:w="11906" w:h="16838" w:code="9"/>
      <w:pgMar w:top="567" w:right="720" w:bottom="426" w:left="720" w:header="851" w:footer="7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08D1" w14:textId="77777777" w:rsidR="0079267C" w:rsidRDefault="0079267C">
      <w:r>
        <w:separator/>
      </w:r>
    </w:p>
  </w:endnote>
  <w:endnote w:type="continuationSeparator" w:id="0">
    <w:p w14:paraId="6E20D56F" w14:textId="77777777" w:rsidR="0079267C" w:rsidRDefault="0079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E880" w14:textId="344BE941" w:rsidR="00B45F14" w:rsidRDefault="00B45F14" w:rsidP="008A1E51">
    <w:pPr>
      <w:pStyle w:val="a4"/>
      <w:pBdr>
        <w:bottom w:val="single" w:sz="6" w:space="1" w:color="auto"/>
      </w:pBdr>
      <w:rPr>
        <w:rFonts w:ascii="HGPｺﾞｼｯｸM" w:eastAsia="HGPｺﾞｼｯｸM"/>
      </w:rPr>
    </w:pPr>
  </w:p>
  <w:p w14:paraId="023A4541" w14:textId="77777777" w:rsidR="00D61A05" w:rsidRDefault="00E60794" w:rsidP="00C02366">
    <w:pPr>
      <w:pStyle w:val="a4"/>
      <w:spacing w:beforeLines="30" w:before="72"/>
      <w:rPr>
        <w:rFonts w:ascii="HGPｺﾞｼｯｸM" w:eastAsia="HGPｺﾞｼｯｸM"/>
      </w:rPr>
    </w:pPr>
    <w:r w:rsidRPr="006F69A5">
      <w:rPr>
        <w:rFonts w:ascii="HGPｺﾞｼｯｸM" w:eastAsia="HGPｺﾞｼｯｸM" w:hint="eastAsia"/>
        <w:sz w:val="24"/>
      </w:rPr>
      <w:t>(</w:t>
    </w:r>
    <w:r w:rsidR="00D61A05">
      <w:rPr>
        <w:rFonts w:ascii="HGPｺﾞｼｯｸM" w:eastAsia="HGPｺﾞｼｯｸM" w:hint="eastAsia"/>
        <w:sz w:val="24"/>
      </w:rPr>
      <w:t>一般社団法人</w:t>
    </w:r>
    <w:r w:rsidRPr="006F69A5">
      <w:rPr>
        <w:rFonts w:ascii="HGPｺﾞｼｯｸM" w:eastAsia="HGPｺﾞｼｯｸM" w:hint="eastAsia"/>
        <w:sz w:val="24"/>
      </w:rPr>
      <w:t>)日本化学工業協会</w:t>
    </w:r>
    <w:r w:rsidR="00343254">
      <w:rPr>
        <w:rFonts w:ascii="HGPｺﾞｼｯｸM" w:eastAsia="HGPｺﾞｼｯｸM" w:hint="eastAsia"/>
      </w:rPr>
      <w:t xml:space="preserve">　　</w:t>
    </w:r>
  </w:p>
  <w:p w14:paraId="107F7E6C" w14:textId="77777777" w:rsidR="00D61A05" w:rsidRDefault="00343254" w:rsidP="00D61A05">
    <w:pPr>
      <w:pStyle w:val="a4"/>
      <w:spacing w:beforeLines="30" w:before="72"/>
      <w:rPr>
        <w:rFonts w:ascii="HGPｺﾞｼｯｸM" w:eastAsia="HGPｺﾞｼｯｸM"/>
      </w:rPr>
    </w:pPr>
    <w:r>
      <w:rPr>
        <w:rFonts w:ascii="HGPｺﾞｼｯｸM" w:eastAsia="HGPｺﾞｼｯｸM" w:hint="eastAsia"/>
      </w:rPr>
      <w:t>〒104-0033　東京都中央区新川1-4-1　住友不動産六甲ビル</w:t>
    </w:r>
    <w:r w:rsidR="00D61A05">
      <w:rPr>
        <w:rFonts w:ascii="HGPｺﾞｼｯｸM" w:eastAsia="HGPｺﾞｼｯｸM" w:hint="eastAsia"/>
      </w:rPr>
      <w:t xml:space="preserve">　　　</w:t>
    </w:r>
    <w:r w:rsidR="00BB5AA7">
      <w:rPr>
        <w:rFonts w:ascii="HGPｺﾞｼｯｸM" w:eastAsia="HGPｺﾞｼｯｸM" w:hint="eastAsia"/>
      </w:rPr>
      <w:t>環境安全部</w:t>
    </w:r>
  </w:p>
  <w:p w14:paraId="0621A45F" w14:textId="77777777" w:rsidR="00343254" w:rsidRDefault="00E60794" w:rsidP="00D61A05">
    <w:pPr>
      <w:pStyle w:val="a4"/>
      <w:spacing w:beforeLines="30" w:before="72"/>
      <w:ind w:firstLineChars="700" w:firstLine="1470"/>
      <w:rPr>
        <w:rFonts w:ascii="HGPｺﾞｼｯｸM" w:eastAsia="HGPｺﾞｼｯｸM"/>
      </w:rPr>
    </w:pPr>
    <w:r>
      <w:rPr>
        <w:rFonts w:ascii="HGPｺﾞｼｯｸM" w:eastAsia="HGPｺﾞｼｯｸM" w:hint="eastAsia"/>
      </w:rPr>
      <w:t xml:space="preserve"> </w:t>
    </w:r>
    <w:r w:rsidR="00343254">
      <w:rPr>
        <w:rFonts w:ascii="HGPｺﾞｼｯｸM" w:eastAsia="HGPｺﾞｼｯｸM" w:hint="eastAsia"/>
      </w:rPr>
      <w:t xml:space="preserve">　　　　　　　　　 電話　03-3297-25</w:t>
    </w:r>
    <w:r w:rsidR="006A27D8">
      <w:rPr>
        <w:rFonts w:ascii="HGPｺﾞｼｯｸM" w:eastAsia="HGPｺﾞｼｯｸM" w:hint="eastAsia"/>
      </w:rPr>
      <w:t>68</w:t>
    </w:r>
    <w:r w:rsidR="00343254">
      <w:rPr>
        <w:rFonts w:ascii="HGPｺﾞｼｯｸM" w:eastAsia="HGPｺﾞｼｯｸM" w:hint="eastAsia"/>
      </w:rPr>
      <w:t xml:space="preserve">　　FAX　03-3297-26</w:t>
    </w:r>
    <w:r w:rsidR="006A27D8">
      <w:rPr>
        <w:rFonts w:ascii="HGPｺﾞｼｯｸM" w:eastAsia="HGPｺﾞｼｯｸM" w:hint="eastAsia"/>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F45E" w14:textId="77777777" w:rsidR="0079267C" w:rsidRDefault="0079267C">
      <w:r>
        <w:separator/>
      </w:r>
    </w:p>
  </w:footnote>
  <w:footnote w:type="continuationSeparator" w:id="0">
    <w:p w14:paraId="1AF85FA8" w14:textId="77777777" w:rsidR="0079267C" w:rsidRDefault="00792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6919"/>
    <w:multiLevelType w:val="hybridMultilevel"/>
    <w:tmpl w:val="1FFC70EC"/>
    <w:lvl w:ilvl="0" w:tplc="DBA267E0">
      <w:start w:val="3"/>
      <w:numFmt w:val="bullet"/>
      <w:lvlText w:val="※"/>
      <w:lvlJc w:val="left"/>
      <w:pPr>
        <w:tabs>
          <w:tab w:val="num" w:pos="6540"/>
        </w:tabs>
        <w:ind w:left="6540" w:hanging="42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6960"/>
        </w:tabs>
        <w:ind w:left="6960" w:hanging="420"/>
      </w:pPr>
      <w:rPr>
        <w:rFonts w:ascii="Wingdings" w:hAnsi="Wingdings" w:hint="default"/>
      </w:rPr>
    </w:lvl>
    <w:lvl w:ilvl="2" w:tplc="0409000D" w:tentative="1">
      <w:start w:val="1"/>
      <w:numFmt w:val="bullet"/>
      <w:lvlText w:val=""/>
      <w:lvlJc w:val="left"/>
      <w:pPr>
        <w:tabs>
          <w:tab w:val="num" w:pos="7380"/>
        </w:tabs>
        <w:ind w:left="7380" w:hanging="420"/>
      </w:pPr>
      <w:rPr>
        <w:rFonts w:ascii="Wingdings" w:hAnsi="Wingdings" w:hint="default"/>
      </w:rPr>
    </w:lvl>
    <w:lvl w:ilvl="3" w:tplc="04090001" w:tentative="1">
      <w:start w:val="1"/>
      <w:numFmt w:val="bullet"/>
      <w:lvlText w:val=""/>
      <w:lvlJc w:val="left"/>
      <w:pPr>
        <w:tabs>
          <w:tab w:val="num" w:pos="7800"/>
        </w:tabs>
        <w:ind w:left="7800" w:hanging="420"/>
      </w:pPr>
      <w:rPr>
        <w:rFonts w:ascii="Wingdings" w:hAnsi="Wingdings" w:hint="default"/>
      </w:rPr>
    </w:lvl>
    <w:lvl w:ilvl="4" w:tplc="0409000B" w:tentative="1">
      <w:start w:val="1"/>
      <w:numFmt w:val="bullet"/>
      <w:lvlText w:val=""/>
      <w:lvlJc w:val="left"/>
      <w:pPr>
        <w:tabs>
          <w:tab w:val="num" w:pos="8220"/>
        </w:tabs>
        <w:ind w:left="8220" w:hanging="420"/>
      </w:pPr>
      <w:rPr>
        <w:rFonts w:ascii="Wingdings" w:hAnsi="Wingdings" w:hint="default"/>
      </w:rPr>
    </w:lvl>
    <w:lvl w:ilvl="5" w:tplc="0409000D" w:tentative="1">
      <w:start w:val="1"/>
      <w:numFmt w:val="bullet"/>
      <w:lvlText w:val=""/>
      <w:lvlJc w:val="left"/>
      <w:pPr>
        <w:tabs>
          <w:tab w:val="num" w:pos="8640"/>
        </w:tabs>
        <w:ind w:left="8640" w:hanging="420"/>
      </w:pPr>
      <w:rPr>
        <w:rFonts w:ascii="Wingdings" w:hAnsi="Wingdings" w:hint="default"/>
      </w:rPr>
    </w:lvl>
    <w:lvl w:ilvl="6" w:tplc="04090001" w:tentative="1">
      <w:start w:val="1"/>
      <w:numFmt w:val="bullet"/>
      <w:lvlText w:val=""/>
      <w:lvlJc w:val="left"/>
      <w:pPr>
        <w:tabs>
          <w:tab w:val="num" w:pos="9060"/>
        </w:tabs>
        <w:ind w:left="9060" w:hanging="420"/>
      </w:pPr>
      <w:rPr>
        <w:rFonts w:ascii="Wingdings" w:hAnsi="Wingdings" w:hint="default"/>
      </w:rPr>
    </w:lvl>
    <w:lvl w:ilvl="7" w:tplc="0409000B" w:tentative="1">
      <w:start w:val="1"/>
      <w:numFmt w:val="bullet"/>
      <w:lvlText w:val=""/>
      <w:lvlJc w:val="left"/>
      <w:pPr>
        <w:tabs>
          <w:tab w:val="num" w:pos="9480"/>
        </w:tabs>
        <w:ind w:left="9480" w:hanging="420"/>
      </w:pPr>
      <w:rPr>
        <w:rFonts w:ascii="Wingdings" w:hAnsi="Wingdings" w:hint="default"/>
      </w:rPr>
    </w:lvl>
    <w:lvl w:ilvl="8" w:tplc="0409000D" w:tentative="1">
      <w:start w:val="1"/>
      <w:numFmt w:val="bullet"/>
      <w:lvlText w:val=""/>
      <w:lvlJc w:val="left"/>
      <w:pPr>
        <w:tabs>
          <w:tab w:val="num" w:pos="9900"/>
        </w:tabs>
        <w:ind w:left="9900" w:hanging="420"/>
      </w:pPr>
      <w:rPr>
        <w:rFonts w:ascii="Wingdings" w:hAnsi="Wingdings" w:hint="default"/>
      </w:rPr>
    </w:lvl>
  </w:abstractNum>
  <w:abstractNum w:abstractNumId="1" w15:restartNumberingAfterBreak="0">
    <w:nsid w:val="3DBC1527"/>
    <w:multiLevelType w:val="hybridMultilevel"/>
    <w:tmpl w:val="42EE0444"/>
    <w:lvl w:ilvl="0" w:tplc="A91AB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3C307D"/>
    <w:multiLevelType w:val="hybridMultilevel"/>
    <w:tmpl w:val="E6A4B4E0"/>
    <w:lvl w:ilvl="0" w:tplc="2ED05D5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61E43C0F"/>
    <w:multiLevelType w:val="hybridMultilevel"/>
    <w:tmpl w:val="3822E76E"/>
    <w:lvl w:ilvl="0" w:tplc="39328502">
      <w:numFmt w:val="bullet"/>
      <w:lvlText w:val="※"/>
      <w:lvlJc w:val="left"/>
      <w:pPr>
        <w:tabs>
          <w:tab w:val="num" w:pos="420"/>
        </w:tabs>
        <w:ind w:left="420" w:hanging="42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F8642F3"/>
    <w:multiLevelType w:val="hybridMultilevel"/>
    <w:tmpl w:val="69D80EE4"/>
    <w:lvl w:ilvl="0" w:tplc="C5085ABE">
      <w:start w:val="1"/>
      <w:numFmt w:val="decimalEnclosedCircle"/>
      <w:lvlText w:val="%1"/>
      <w:lvlJc w:val="left"/>
      <w:pPr>
        <w:ind w:left="465" w:hanging="360"/>
      </w:pPr>
      <w:rPr>
        <w:rFonts w:hint="default"/>
        <w:b/>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7F861144"/>
    <w:multiLevelType w:val="hybridMultilevel"/>
    <w:tmpl w:val="E6CA9992"/>
    <w:lvl w:ilvl="0" w:tplc="18302DBC">
      <w:start w:val="1"/>
      <w:numFmt w:val="bullet"/>
      <w:lvlText w:val="・"/>
      <w:lvlJc w:val="left"/>
      <w:pPr>
        <w:ind w:left="360" w:hanging="360"/>
      </w:pPr>
      <w:rPr>
        <w:rFonts w:ascii="HGP創英角ﾎﾟｯﾌﾟ体" w:eastAsia="HGP創英角ﾎﾟｯﾌﾟ体"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1456954">
    <w:abstractNumId w:val="3"/>
  </w:num>
  <w:num w:numId="2" w16cid:durableId="156116394">
    <w:abstractNumId w:val="0"/>
  </w:num>
  <w:num w:numId="3" w16cid:durableId="972292907">
    <w:abstractNumId w:val="1"/>
  </w:num>
  <w:num w:numId="4" w16cid:durableId="1754622445">
    <w:abstractNumId w:val="4"/>
  </w:num>
  <w:num w:numId="5" w16cid:durableId="1924148389">
    <w:abstractNumId w:val="5"/>
  </w:num>
  <w:num w:numId="6" w16cid:durableId="1461413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64"/>
    <w:rsid w:val="00000A63"/>
    <w:rsid w:val="00001F91"/>
    <w:rsid w:val="00005C04"/>
    <w:rsid w:val="00015100"/>
    <w:rsid w:val="00043279"/>
    <w:rsid w:val="00051422"/>
    <w:rsid w:val="0009366F"/>
    <w:rsid w:val="000A4369"/>
    <w:rsid w:val="000B3633"/>
    <w:rsid w:val="000F2785"/>
    <w:rsid w:val="001275E0"/>
    <w:rsid w:val="00132447"/>
    <w:rsid w:val="00194DE6"/>
    <w:rsid w:val="001B4A34"/>
    <w:rsid w:val="001B7905"/>
    <w:rsid w:val="001E6070"/>
    <w:rsid w:val="00220863"/>
    <w:rsid w:val="002226B3"/>
    <w:rsid w:val="0023318D"/>
    <w:rsid w:val="00233AD5"/>
    <w:rsid w:val="00243CA0"/>
    <w:rsid w:val="00246ED4"/>
    <w:rsid w:val="00264F14"/>
    <w:rsid w:val="002906B7"/>
    <w:rsid w:val="002C1BE7"/>
    <w:rsid w:val="002E4FBB"/>
    <w:rsid w:val="002E5D18"/>
    <w:rsid w:val="00306835"/>
    <w:rsid w:val="00343254"/>
    <w:rsid w:val="00361E1A"/>
    <w:rsid w:val="003876A6"/>
    <w:rsid w:val="00392CCB"/>
    <w:rsid w:val="00394B39"/>
    <w:rsid w:val="003A0B9F"/>
    <w:rsid w:val="003C068F"/>
    <w:rsid w:val="003D453B"/>
    <w:rsid w:val="003F255D"/>
    <w:rsid w:val="00406537"/>
    <w:rsid w:val="004124EE"/>
    <w:rsid w:val="0043253A"/>
    <w:rsid w:val="004404D5"/>
    <w:rsid w:val="00443DEE"/>
    <w:rsid w:val="00451FB3"/>
    <w:rsid w:val="00453E36"/>
    <w:rsid w:val="00467DA9"/>
    <w:rsid w:val="0047025E"/>
    <w:rsid w:val="004A5E7F"/>
    <w:rsid w:val="005028B7"/>
    <w:rsid w:val="00546FAA"/>
    <w:rsid w:val="005673E0"/>
    <w:rsid w:val="00587738"/>
    <w:rsid w:val="005B5276"/>
    <w:rsid w:val="005B6BBF"/>
    <w:rsid w:val="005E624B"/>
    <w:rsid w:val="005F08CE"/>
    <w:rsid w:val="00612383"/>
    <w:rsid w:val="00647E56"/>
    <w:rsid w:val="00665F65"/>
    <w:rsid w:val="00672A73"/>
    <w:rsid w:val="00674149"/>
    <w:rsid w:val="00694BF1"/>
    <w:rsid w:val="006A27D8"/>
    <w:rsid w:val="006F3042"/>
    <w:rsid w:val="006F69A5"/>
    <w:rsid w:val="007361FE"/>
    <w:rsid w:val="0077588D"/>
    <w:rsid w:val="0079267C"/>
    <w:rsid w:val="007F3B1F"/>
    <w:rsid w:val="007F5C54"/>
    <w:rsid w:val="008116E7"/>
    <w:rsid w:val="008613B4"/>
    <w:rsid w:val="008727BF"/>
    <w:rsid w:val="0089669E"/>
    <w:rsid w:val="008A03D4"/>
    <w:rsid w:val="008A1E51"/>
    <w:rsid w:val="008C0D3D"/>
    <w:rsid w:val="008F0350"/>
    <w:rsid w:val="00907B5F"/>
    <w:rsid w:val="009106ED"/>
    <w:rsid w:val="00914DCD"/>
    <w:rsid w:val="00942F39"/>
    <w:rsid w:val="0096632F"/>
    <w:rsid w:val="00985D38"/>
    <w:rsid w:val="00987A00"/>
    <w:rsid w:val="0099742D"/>
    <w:rsid w:val="009B78B0"/>
    <w:rsid w:val="009C0ED2"/>
    <w:rsid w:val="00A44CAB"/>
    <w:rsid w:val="00A9541F"/>
    <w:rsid w:val="00AC205A"/>
    <w:rsid w:val="00AC3C7B"/>
    <w:rsid w:val="00AE750D"/>
    <w:rsid w:val="00B03836"/>
    <w:rsid w:val="00B21E1E"/>
    <w:rsid w:val="00B369A0"/>
    <w:rsid w:val="00B376DE"/>
    <w:rsid w:val="00B45552"/>
    <w:rsid w:val="00B45F14"/>
    <w:rsid w:val="00B831EF"/>
    <w:rsid w:val="00BA7F4C"/>
    <w:rsid w:val="00BB5AA7"/>
    <w:rsid w:val="00C02366"/>
    <w:rsid w:val="00C322F6"/>
    <w:rsid w:val="00C32466"/>
    <w:rsid w:val="00C53CE5"/>
    <w:rsid w:val="00C91A0C"/>
    <w:rsid w:val="00CA194B"/>
    <w:rsid w:val="00CA7052"/>
    <w:rsid w:val="00D32CB7"/>
    <w:rsid w:val="00D61A05"/>
    <w:rsid w:val="00D760F0"/>
    <w:rsid w:val="00DA6277"/>
    <w:rsid w:val="00DA7CAE"/>
    <w:rsid w:val="00DB2D70"/>
    <w:rsid w:val="00DF14E6"/>
    <w:rsid w:val="00E0795E"/>
    <w:rsid w:val="00E50A17"/>
    <w:rsid w:val="00E52039"/>
    <w:rsid w:val="00E60794"/>
    <w:rsid w:val="00E7710E"/>
    <w:rsid w:val="00E808D2"/>
    <w:rsid w:val="00EA7AAF"/>
    <w:rsid w:val="00F05657"/>
    <w:rsid w:val="00F06564"/>
    <w:rsid w:val="00F13029"/>
    <w:rsid w:val="00F46558"/>
    <w:rsid w:val="00F536DA"/>
    <w:rsid w:val="00FA2A0A"/>
    <w:rsid w:val="00FB0351"/>
    <w:rsid w:val="00FB4F45"/>
    <w:rsid w:val="00FC586E"/>
    <w:rsid w:val="00FE6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3A835"/>
  <w15:chartTrackingRefBased/>
  <w15:docId w15:val="{D71A3419-B21D-48F0-AA0B-15A41C47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F14"/>
    <w:pPr>
      <w:tabs>
        <w:tab w:val="center" w:pos="4252"/>
        <w:tab w:val="right" w:pos="8504"/>
      </w:tabs>
      <w:snapToGrid w:val="0"/>
    </w:pPr>
  </w:style>
  <w:style w:type="paragraph" w:styleId="a4">
    <w:name w:val="footer"/>
    <w:basedOn w:val="a"/>
    <w:rsid w:val="00B45F14"/>
    <w:pPr>
      <w:tabs>
        <w:tab w:val="center" w:pos="4252"/>
        <w:tab w:val="right" w:pos="8504"/>
      </w:tabs>
      <w:snapToGrid w:val="0"/>
    </w:pPr>
  </w:style>
  <w:style w:type="paragraph" w:styleId="a5">
    <w:name w:val="List Paragraph"/>
    <w:basedOn w:val="a"/>
    <w:uiPriority w:val="34"/>
    <w:qFormat/>
    <w:rsid w:val="009B78B0"/>
    <w:pPr>
      <w:ind w:leftChars="400" w:left="840"/>
    </w:pPr>
  </w:style>
  <w:style w:type="table" w:styleId="a6">
    <w:name w:val="Table Grid"/>
    <w:basedOn w:val="a1"/>
    <w:rsid w:val="002E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36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B9F08-11B4-4520-BBB3-64EE9ECA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643</Characters>
  <Application>Microsoft Office Word</Application>
  <DocSecurity>0</DocSecurity>
  <Lines>43</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「危険物輸送における安全管理」</vt:lpstr>
      <vt:lpstr>「危険物輸送における安全管理」</vt:lpstr>
    </vt:vector>
  </TitlesOfParts>
  <Company>JCIA</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「危険物輸送における安全管理」</dc:title>
  <dc:subject/>
  <dc:creator>IWAI</dc:creator>
  <cp:keywords/>
  <cp:lastModifiedBy>森本 勉</cp:lastModifiedBy>
  <cp:revision>4</cp:revision>
  <cp:lastPrinted>2023-08-07T06:10:00Z</cp:lastPrinted>
  <dcterms:created xsi:type="dcterms:W3CDTF">2026-04-02T01:41:00Z</dcterms:created>
  <dcterms:modified xsi:type="dcterms:W3CDTF">2026-04-03T04:56:00Z</dcterms:modified>
</cp:coreProperties>
</file>